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3CB8B" w14:textId="77777777" w:rsidR="00FE3658" w:rsidRPr="00A20BA6" w:rsidRDefault="00A20BA6" w:rsidP="00A20BA6">
      <w:pPr>
        <w:ind w:left="-426" w:right="-347"/>
        <w:rPr>
          <w:rFonts w:ascii="Arial" w:hAnsi="Arial" w:cs="Arial"/>
          <w:b/>
        </w:rPr>
      </w:pPr>
      <w:r w:rsidRPr="00A20BA6">
        <w:rPr>
          <w:rFonts w:ascii="Arial" w:hAnsi="Arial" w:cs="Arial"/>
          <w:b/>
        </w:rPr>
        <w:t xml:space="preserve">AWAKE: A Novel Compact Accelerator for High Energy Physics </w:t>
      </w:r>
    </w:p>
    <w:p w14:paraId="24948ADC" w14:textId="77777777" w:rsidR="00A20BA6" w:rsidRDefault="00A20BA6" w:rsidP="00A20BA6">
      <w:pPr>
        <w:ind w:left="-426" w:right="-347"/>
        <w:rPr>
          <w:rFonts w:ascii="Arial" w:hAnsi="Arial" w:cs="Arial"/>
        </w:rPr>
      </w:pPr>
    </w:p>
    <w:p w14:paraId="719FDB08" w14:textId="77777777" w:rsidR="00A20BA6" w:rsidRPr="00A20BA6" w:rsidRDefault="00A20BA6" w:rsidP="00A20BA6">
      <w:pPr>
        <w:ind w:left="-426" w:right="-347"/>
        <w:jc w:val="both"/>
        <w:rPr>
          <w:rFonts w:ascii="Arial" w:hAnsi="Arial" w:cs="Arial"/>
        </w:rPr>
      </w:pPr>
      <w:r w:rsidRPr="00A20BA6">
        <w:rPr>
          <w:rFonts w:ascii="Arial" w:hAnsi="Arial" w:cs="Arial"/>
        </w:rPr>
        <w:t>The Advanced Wakefield (AWAKE) experiment has demonstrated proton-driven plasma wakefield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acceleration for the first time.  By injecting a high-charge, high-energy proton bunch into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plasma, the free electrons in the plasma are set into oscillatory motion generating large electric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fields. These fields can be harnessed to accelerate a witness electron bunch to high energies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much more rapidly than is possible with current accelerators.</w:t>
      </w:r>
    </w:p>
    <w:p w14:paraId="1CA2BC31" w14:textId="77777777" w:rsidR="00A20BA6" w:rsidRPr="00A20BA6" w:rsidRDefault="00A20BA6" w:rsidP="00A20BA6">
      <w:pPr>
        <w:ind w:left="-426" w:right="-347"/>
        <w:jc w:val="both"/>
        <w:rPr>
          <w:rFonts w:ascii="Arial" w:hAnsi="Arial" w:cs="Arial"/>
        </w:rPr>
      </w:pPr>
    </w:p>
    <w:p w14:paraId="2A1A6810" w14:textId="77777777" w:rsidR="00A20BA6" w:rsidRPr="00A20BA6" w:rsidRDefault="00A20BA6" w:rsidP="00A20BA6">
      <w:pPr>
        <w:ind w:left="-426" w:right="-347"/>
        <w:jc w:val="both"/>
        <w:rPr>
          <w:rFonts w:ascii="Arial" w:hAnsi="Arial" w:cs="Arial"/>
        </w:rPr>
      </w:pPr>
      <w:r w:rsidRPr="00A20BA6">
        <w:rPr>
          <w:rFonts w:ascii="Arial" w:hAnsi="Arial" w:cs="Arial"/>
        </w:rPr>
        <w:t>The UCL team are one of 18 member institutes of the AWAKE collaboration and were responsible for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the development of a magnetic spectrometer (see photo) to measure the accelerated electrons.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The electrons passed through a scintillator screen and the light generated was imaged with a</w:t>
      </w:r>
      <w:r>
        <w:rPr>
          <w:rFonts w:ascii="Arial" w:hAnsi="Arial" w:cs="Arial"/>
        </w:rPr>
        <w:t xml:space="preserve"> high-resolution camera. </w:t>
      </w:r>
      <w:r w:rsidRPr="00A20BA6">
        <w:rPr>
          <w:rFonts w:ascii="Arial" w:hAnsi="Arial" w:cs="Arial"/>
        </w:rPr>
        <w:t>The UCL group analysed the data and clear signals of electrons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were seen on the imaged scintillator screen where the figure shows electrons of energy of about</w:t>
      </w:r>
      <w:r>
        <w:rPr>
          <w:rFonts w:ascii="Arial" w:hAnsi="Arial" w:cs="Arial"/>
        </w:rPr>
        <w:t xml:space="preserve"> 0.8 GeV. </w:t>
      </w:r>
      <w:r w:rsidRPr="00A20BA6">
        <w:rPr>
          <w:rFonts w:ascii="Arial" w:hAnsi="Arial" w:cs="Arial"/>
        </w:rPr>
        <w:t>By varying the conditions of the experiment, electrons could be accelerated up to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2 GeV within 10 m of plasma which is about 10 times faster than conventional accelerators.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The UCL-led paper was published in Nature in August.</w:t>
      </w:r>
    </w:p>
    <w:p w14:paraId="5216F37F" w14:textId="77777777" w:rsidR="00A20BA6" w:rsidRPr="00A20BA6" w:rsidRDefault="00A20BA6" w:rsidP="00A20BA6">
      <w:pPr>
        <w:ind w:left="-426" w:right="-347"/>
        <w:jc w:val="both"/>
        <w:rPr>
          <w:rFonts w:ascii="Arial" w:hAnsi="Arial" w:cs="Arial"/>
        </w:rPr>
      </w:pPr>
    </w:p>
    <w:p w14:paraId="55882621" w14:textId="77777777" w:rsidR="00A20BA6" w:rsidRPr="00A20BA6" w:rsidRDefault="00A20BA6" w:rsidP="00A20BA6">
      <w:pPr>
        <w:ind w:left="-426" w:right="-347"/>
        <w:jc w:val="both"/>
        <w:rPr>
          <w:rFonts w:ascii="Arial" w:hAnsi="Arial" w:cs="Arial"/>
        </w:rPr>
      </w:pPr>
      <w:r w:rsidRPr="00A20BA6">
        <w:rPr>
          <w:rFonts w:ascii="Arial" w:hAnsi="Arial" w:cs="Arial"/>
        </w:rPr>
        <w:t>The group is now working on a next stage in which electrons are accelerated to higher energies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and higher</w:t>
      </w:r>
      <w:r>
        <w:rPr>
          <w:rFonts w:ascii="Arial" w:hAnsi="Arial" w:cs="Arial"/>
        </w:rPr>
        <w:t xml:space="preserve">-quality bunches are achieved. </w:t>
      </w:r>
      <w:r w:rsidRPr="00A20BA6">
        <w:rPr>
          <w:rFonts w:ascii="Arial" w:hAnsi="Arial" w:cs="Arial"/>
        </w:rPr>
        <w:t>This could then lead to future particle physics</w:t>
      </w:r>
      <w:r>
        <w:rPr>
          <w:rFonts w:ascii="Arial" w:hAnsi="Arial" w:cs="Arial"/>
        </w:rPr>
        <w:t xml:space="preserve"> </w:t>
      </w:r>
      <w:r w:rsidRPr="00A20BA6">
        <w:rPr>
          <w:rFonts w:ascii="Arial" w:hAnsi="Arial" w:cs="Arial"/>
        </w:rPr>
        <w:t>experiments with much shorter accelerators.</w:t>
      </w:r>
    </w:p>
    <w:p w14:paraId="632B9568" w14:textId="77777777" w:rsidR="00A20BA6" w:rsidRDefault="00A20BA6">
      <w:pPr>
        <w:rPr>
          <w:rFonts w:ascii="Arial" w:hAnsi="Arial" w:cs="Arial"/>
        </w:rPr>
      </w:pPr>
    </w:p>
    <w:p w14:paraId="1A0F9352" w14:textId="77777777" w:rsidR="00FB3B41" w:rsidRDefault="00FB3B41">
      <w:pPr>
        <w:rPr>
          <w:rFonts w:ascii="Arial" w:hAnsi="Arial" w:cs="Arial"/>
        </w:rPr>
      </w:pPr>
    </w:p>
    <w:p w14:paraId="629370C7" w14:textId="77777777" w:rsidR="00FB3B41" w:rsidRDefault="00FB3B41">
      <w:pPr>
        <w:rPr>
          <w:rFonts w:ascii="Arial" w:hAnsi="Arial" w:cs="Arial"/>
        </w:rPr>
      </w:pPr>
    </w:p>
    <w:p w14:paraId="4D5A60C7" w14:textId="77777777" w:rsidR="00FB3B41" w:rsidRDefault="00FB3B41" w:rsidP="00FB3B41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9323124" wp14:editId="4594326E">
            <wp:extent cx="4389120" cy="2641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8E02" w14:textId="77777777" w:rsidR="00FB3B41" w:rsidRDefault="00FB3B41">
      <w:pPr>
        <w:rPr>
          <w:rFonts w:ascii="Arial" w:hAnsi="Arial" w:cs="Arial"/>
        </w:rPr>
      </w:pPr>
    </w:p>
    <w:p w14:paraId="6437A2CA" w14:textId="77777777" w:rsidR="00FB3B41" w:rsidRDefault="00FB3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high-resolution photo is available at: </w:t>
      </w:r>
      <w:hyperlink r:id="rId6" w:history="1">
        <w:r w:rsidRPr="00421614">
          <w:rPr>
            <w:rStyle w:val="Hyperlink"/>
            <w:rFonts w:ascii="Arial" w:hAnsi="Arial" w:cs="Arial"/>
          </w:rPr>
          <w:t>https://cds.cern.ch/record/2293889?ln=en</w:t>
        </w:r>
      </w:hyperlink>
    </w:p>
    <w:p w14:paraId="456D04D6" w14:textId="77777777" w:rsidR="00FB3B41" w:rsidRPr="00FB3B41" w:rsidRDefault="00FB3B41" w:rsidP="00FB3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photo should be credited as: </w:t>
      </w:r>
      <w:r w:rsidRPr="00FB3B41">
        <w:rPr>
          <w:rFonts w:ascii="Arial" w:hAnsi="Arial" w:cs="Arial"/>
        </w:rPr>
        <w:t> "Image: Maximilien Brice, Julien Ordan/CERN”.</w:t>
      </w:r>
    </w:p>
    <w:p w14:paraId="025F5D56" w14:textId="77777777" w:rsidR="00FB3B41" w:rsidRDefault="00FB3B41">
      <w:pPr>
        <w:rPr>
          <w:rFonts w:ascii="Arial" w:hAnsi="Arial" w:cs="Arial"/>
        </w:rPr>
      </w:pPr>
    </w:p>
    <w:p w14:paraId="1F8C6CAF" w14:textId="77777777" w:rsidR="00FB3B41" w:rsidRDefault="00FB3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Caption: A UCL-built magnetic spectrometer to measure accelerated electrons in AWAKE. </w:t>
      </w:r>
      <w:r w:rsidRPr="00FB3B41">
        <w:rPr>
          <w:rFonts w:ascii="Arial" w:hAnsi="Arial" w:cs="Arial"/>
        </w:rPr>
        <w:t>Image: Maximilien Brice, Julien Ordan/CERN</w:t>
      </w:r>
    </w:p>
    <w:p w14:paraId="0CBBDF29" w14:textId="77777777" w:rsidR="003755B7" w:rsidRDefault="003755B7">
      <w:pPr>
        <w:rPr>
          <w:rFonts w:ascii="Arial" w:hAnsi="Arial" w:cs="Arial"/>
        </w:rPr>
      </w:pPr>
    </w:p>
    <w:p w14:paraId="1E6CEF4E" w14:textId="2B894CD9" w:rsidR="00322481" w:rsidRDefault="003755B7">
      <w:pPr>
        <w:rPr>
          <w:rFonts w:ascii="Arial" w:hAnsi="Arial" w:cs="Arial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2A481265" wp14:editId="05AED1E6">
            <wp:extent cx="5270500" cy="43104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247F" w14:textId="77777777" w:rsidR="00322481" w:rsidRPr="00322481" w:rsidRDefault="00322481" w:rsidP="00322481">
      <w:pPr>
        <w:rPr>
          <w:rFonts w:ascii="Arial" w:hAnsi="Arial" w:cs="Arial"/>
        </w:rPr>
      </w:pPr>
    </w:p>
    <w:p w14:paraId="1F3DA5CD" w14:textId="77777777" w:rsidR="00322481" w:rsidRPr="00322481" w:rsidRDefault="00322481" w:rsidP="00322481">
      <w:pPr>
        <w:rPr>
          <w:rFonts w:ascii="Arial" w:hAnsi="Arial" w:cs="Arial"/>
        </w:rPr>
      </w:pPr>
    </w:p>
    <w:p w14:paraId="541A9E6D" w14:textId="4F546B87" w:rsidR="00800401" w:rsidRPr="00800401" w:rsidRDefault="00322481" w:rsidP="00800401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</w:rPr>
        <w:t>Caption: An image of the scintillator (top) and its projection (bottom) showing electrons accelerated to an energy o</w:t>
      </w:r>
      <w:r w:rsidR="00800401">
        <w:rPr>
          <w:rFonts w:ascii="Arial" w:hAnsi="Arial" w:cs="Arial"/>
        </w:rPr>
        <w:t xml:space="preserve">f 0.8 GeV. Reproduced from </w:t>
      </w:r>
      <w:r w:rsidR="00800401" w:rsidRPr="00800401">
        <w:rPr>
          <w:rFonts w:ascii="Arial" w:eastAsia="Times New Roman" w:hAnsi="Arial" w:cs="Arial"/>
          <w:i/>
          <w:iCs/>
          <w:color w:val="222222"/>
          <w:spacing w:val="3"/>
          <w:shd w:val="clear" w:color="auto" w:fill="FFFFFF"/>
        </w:rPr>
        <w:t>Nature</w:t>
      </w:r>
      <w:r w:rsidR="00800401">
        <w:rPr>
          <w:rFonts w:ascii="Arial" w:eastAsia="Times New Roman" w:hAnsi="Arial" w:cs="Arial"/>
          <w:i/>
          <w:iCs/>
          <w:color w:val="222222"/>
          <w:spacing w:val="3"/>
          <w:shd w:val="clear" w:color="auto" w:fill="FFFFFF"/>
        </w:rPr>
        <w:t xml:space="preserve"> </w:t>
      </w:r>
      <w:r w:rsidR="00800401" w:rsidRPr="00800401">
        <w:rPr>
          <w:rFonts w:ascii="Arial" w:eastAsia="Times New Roman" w:hAnsi="Arial" w:cs="Arial"/>
          <w:b/>
          <w:bCs/>
          <w:color w:val="222222"/>
          <w:spacing w:val="3"/>
          <w:shd w:val="clear" w:color="auto" w:fill="FFFFFF"/>
        </w:rPr>
        <w:t>volume 561</w:t>
      </w:r>
      <w:r w:rsidR="00800401" w:rsidRPr="00800401">
        <w:rPr>
          <w:rFonts w:ascii="Arial" w:eastAsia="Times New Roman" w:hAnsi="Arial" w:cs="Arial"/>
          <w:color w:val="222222"/>
          <w:spacing w:val="3"/>
          <w:shd w:val="clear" w:color="auto" w:fill="FFFFFF"/>
        </w:rPr>
        <w:t>, pages363–367 (2018)</w:t>
      </w:r>
      <w:r w:rsidR="00800401">
        <w:rPr>
          <w:rFonts w:ascii="Arial" w:eastAsia="Times New Roman" w:hAnsi="Arial" w:cs="Arial"/>
          <w:color w:val="222222"/>
          <w:spacing w:val="3"/>
          <w:shd w:val="clear" w:color="auto" w:fill="FFFFFF"/>
        </w:rPr>
        <w:t xml:space="preserve">. </w:t>
      </w:r>
      <w:bookmarkStart w:id="0" w:name="_GoBack"/>
      <w:bookmarkEnd w:id="0"/>
    </w:p>
    <w:p w14:paraId="2533E0AE" w14:textId="1AD08F0B" w:rsidR="003755B7" w:rsidRPr="00322481" w:rsidRDefault="003755B7" w:rsidP="00322481">
      <w:pPr>
        <w:tabs>
          <w:tab w:val="left" w:pos="5216"/>
        </w:tabs>
        <w:rPr>
          <w:rFonts w:ascii="Arial" w:hAnsi="Arial" w:cs="Arial"/>
        </w:rPr>
      </w:pPr>
    </w:p>
    <w:sectPr w:rsidR="003755B7" w:rsidRPr="00322481" w:rsidSect="00FE365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A6"/>
    <w:rsid w:val="00322481"/>
    <w:rsid w:val="003755B7"/>
    <w:rsid w:val="00800401"/>
    <w:rsid w:val="00A20BA6"/>
    <w:rsid w:val="00FB3B41"/>
    <w:rsid w:val="00FE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9403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3B41"/>
    <w:rPr>
      <w:color w:val="0000FF" w:themeColor="hyperlink"/>
      <w:u w:val="single"/>
    </w:rPr>
  </w:style>
  <w:style w:type="character" w:customStyle="1" w:styleId="visually-hidden">
    <w:name w:val="visually-hidden"/>
    <w:basedOn w:val="DefaultParagraphFont"/>
    <w:rsid w:val="008004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3B41"/>
    <w:rPr>
      <w:color w:val="0000FF" w:themeColor="hyperlink"/>
      <w:u w:val="single"/>
    </w:rPr>
  </w:style>
  <w:style w:type="character" w:customStyle="1" w:styleId="visually-hidden">
    <w:name w:val="visually-hidden"/>
    <w:basedOn w:val="DefaultParagraphFont"/>
    <w:rsid w:val="00800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cds.cern.ch/record/2293889?ln=en" TargetMode="External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294</Words>
  <Characters>1680</Characters>
  <Application>Microsoft Macintosh Word</Application>
  <DocSecurity>0</DocSecurity>
  <Lines>14</Lines>
  <Paragraphs>3</Paragraphs>
  <ScaleCrop>false</ScaleCrop>
  <Company>UCL-HEP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Saakyan</dc:creator>
  <cp:keywords/>
  <dc:description/>
  <cp:lastModifiedBy>Ruben Saakyan</cp:lastModifiedBy>
  <cp:revision>4</cp:revision>
  <dcterms:created xsi:type="dcterms:W3CDTF">2019-03-25T12:12:00Z</dcterms:created>
  <dcterms:modified xsi:type="dcterms:W3CDTF">2019-03-25T12:30:00Z</dcterms:modified>
</cp:coreProperties>
</file>